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jc w:val="center"/>
        <w:rPr>
          <w:b w:val="false"/>
          <w:b w:val="false"/>
        </w:rPr>
      </w:pPr>
      <w:r>
        <w:rPr/>
        <w:drawing>
          <wp:inline distT="0" distB="0" distL="0" distR="0">
            <wp:extent cx="647065" cy="1083310"/>
            <wp:effectExtent l="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0"/>
          <w:szCs w:val="30"/>
        </w:rPr>
        <w:t>Главы Шилекшинского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0"/>
          <w:szCs w:val="30"/>
        </w:rPr>
        <w:t>Кинешемского муниципального района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Spacing"/>
        <w:jc w:val="center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от </w:t>
      </w:r>
      <w:r>
        <w:rPr>
          <w:rFonts w:cs="Times New Roman" w:ascii="Times New Roman" w:hAnsi="Times New Roman"/>
          <w:b/>
          <w:bCs/>
          <w:sz w:val="26"/>
          <w:szCs w:val="26"/>
        </w:rPr>
        <w:t>09</w:t>
      </w:r>
      <w:r>
        <w:rPr>
          <w:rFonts w:cs="Times New Roman" w:ascii="Times New Roman" w:hAnsi="Times New Roman"/>
          <w:b/>
          <w:bCs/>
          <w:color w:val="00000A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26"/>
          <w:szCs w:val="26"/>
        </w:rPr>
        <w:t>февраля</w:t>
      </w:r>
      <w:r>
        <w:rPr>
          <w:rFonts w:cs="Times New Roman" w:ascii="Times New Roman" w:hAnsi="Times New Roman"/>
          <w:b/>
          <w:bCs/>
          <w:color w:val="00000A"/>
          <w:sz w:val="26"/>
          <w:szCs w:val="26"/>
        </w:rPr>
        <w:t xml:space="preserve"> 202</w:t>
      </w:r>
      <w:r>
        <w:rPr>
          <w:rFonts w:cs="Times New Roman" w:ascii="Times New Roman" w:hAnsi="Times New Roman"/>
          <w:b/>
          <w:bCs/>
          <w:color w:val="00000A"/>
          <w:sz w:val="26"/>
          <w:szCs w:val="26"/>
        </w:rPr>
        <w:t>1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с. Шилекша                          </w:t>
      </w:r>
      <w:r>
        <w:rPr>
          <w:rFonts w:cs="Times New Roman" w:ascii="Times New Roman" w:hAnsi="Times New Roman"/>
          <w:b/>
          <w:bCs/>
          <w:color w:val="00000A"/>
          <w:sz w:val="26"/>
          <w:szCs w:val="26"/>
        </w:rPr>
        <w:t>№ 1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проведении публичных слушаний по проекту </w:t>
      </w:r>
      <w:r>
        <w:rPr>
          <w:rFonts w:cs="Times New Roman" w:ascii="Times New Roman" w:hAnsi="Times New Roman"/>
          <w:b/>
          <w:sz w:val="26"/>
          <w:szCs w:val="26"/>
        </w:rPr>
        <w:t>внесения изменений в</w:t>
      </w:r>
      <w:r>
        <w:rPr>
          <w:rFonts w:cs="Times New Roman" w:ascii="Times New Roman" w:hAnsi="Times New Roman"/>
          <w:b/>
          <w:sz w:val="26"/>
          <w:szCs w:val="26"/>
        </w:rPr>
        <w:t xml:space="preserve"> правил</w:t>
      </w:r>
      <w:r>
        <w:rPr>
          <w:rFonts w:cs="Times New Roman" w:ascii="Times New Roman" w:hAnsi="Times New Roman"/>
          <w:b/>
          <w:sz w:val="26"/>
          <w:szCs w:val="26"/>
        </w:rPr>
        <w:t>а</w:t>
      </w:r>
      <w:r>
        <w:rPr>
          <w:rFonts w:cs="Times New Roman" w:ascii="Times New Roman" w:hAnsi="Times New Roman"/>
          <w:b/>
          <w:sz w:val="26"/>
          <w:szCs w:val="26"/>
        </w:rPr>
        <w:t xml:space="preserve"> благоустройства территории Шилекшинского сельского поселения Кинешемского муниципального района Ивановской области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со статьей 18 и пунктом 2 части 1 статьи 26 Устава Шилекшинского сельского поселения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Кинешемского муниципального района Ивановской области, </w:t>
      </w:r>
      <w:bookmarkStart w:id="0" w:name="__DdeLink__12725_537264712"/>
      <w:r>
        <w:rPr>
          <w:rFonts w:cs="Times New Roman" w:ascii="Times New Roman" w:hAnsi="Times New Roman"/>
          <w:sz w:val="26"/>
          <w:szCs w:val="26"/>
        </w:rPr>
        <w:t>Положением о порядке организации и проведения общественных обсуждений или публичных слушаний по проекту правил благоустройства территории Шилекшинского сельского поселения Кинешемского муниципального района Ивановской области, утвержденным решением Совета Шилекшинского сельского поселения от 10.04.2019 № 8</w:t>
      </w:r>
      <w:bookmarkEnd w:id="0"/>
      <w:r>
        <w:rPr>
          <w:rFonts w:cs="Times New Roman" w:ascii="Times New Roman" w:hAnsi="Times New Roman"/>
          <w:sz w:val="26"/>
          <w:szCs w:val="26"/>
        </w:rPr>
        <w:t>( в действующей редакции)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b/>
          <w:sz w:val="26"/>
          <w:szCs w:val="26"/>
        </w:rPr>
        <w:t>постановляю: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Обнародовать проект </w:t>
      </w:r>
      <w:r>
        <w:rPr>
          <w:rFonts w:cs="Times New Roman" w:ascii="Times New Roman" w:hAnsi="Times New Roman"/>
          <w:sz w:val="26"/>
          <w:szCs w:val="26"/>
        </w:rPr>
        <w:t xml:space="preserve">внесения изменений в </w:t>
      </w:r>
      <w:r>
        <w:rPr>
          <w:rFonts w:cs="Times New Roman" w:ascii="Times New Roman" w:hAnsi="Times New Roman"/>
          <w:sz w:val="26"/>
          <w:szCs w:val="26"/>
        </w:rPr>
        <w:t>правил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благоустройства территории Шилекшинского сельского поселения Кинешемского муниципального района Ивановской области на официальном сайте Кинешемского муниципального района в информационно-телекоммуникационной сети «Интернет» в разделе «Шилекшинское сельское поселение», подразделе </w:t>
      </w:r>
      <w:bookmarkStart w:id="1" w:name="__DdeLink__452_1129386130"/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eastAsia="en-US"/>
        </w:rPr>
        <w:t>Наше поселение. Градостроительная документация</w:t>
      </w:r>
      <w:r>
        <w:rPr>
          <w:rFonts w:cs="Times New Roman" w:ascii="Times New Roman" w:hAnsi="Times New Roman"/>
          <w:color w:val="auto"/>
          <w:sz w:val="26"/>
          <w:szCs w:val="26"/>
        </w:rPr>
        <w:t>»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</w:t>
      </w:r>
      <w:r>
        <w:rPr>
          <w:rFonts w:cs="Times New Roman" w:ascii="Times New Roman" w:hAnsi="Times New Roman"/>
          <w:sz w:val="26"/>
          <w:szCs w:val="26"/>
        </w:rPr>
        <w:t>2</w:t>
      </w:r>
      <w:r>
        <w:rPr>
          <w:rFonts w:cs="Times New Roman" w:ascii="Times New Roman" w:hAnsi="Times New Roman"/>
          <w:sz w:val="26"/>
          <w:szCs w:val="26"/>
        </w:rPr>
        <w:t xml:space="preserve"> февраля 2021</w:t>
      </w:r>
      <w:r>
        <w:rPr>
          <w:rFonts w:cs="Times New Roman" w:ascii="Times New Roman" w:hAnsi="Times New Roman"/>
          <w:sz w:val="26"/>
          <w:szCs w:val="26"/>
        </w:rPr>
        <w:t>года.</w:t>
      </w:r>
      <w:bookmarkEnd w:id="1"/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Провести публичные слушания по проекту </w:t>
      </w:r>
      <w:r>
        <w:rPr>
          <w:rFonts w:cs="Times New Roman" w:ascii="Times New Roman" w:hAnsi="Times New Roman"/>
          <w:sz w:val="26"/>
          <w:szCs w:val="26"/>
        </w:rPr>
        <w:t xml:space="preserve">внесения изменений в </w:t>
      </w:r>
      <w:r>
        <w:rPr>
          <w:rFonts w:cs="Times New Roman" w:ascii="Times New Roman" w:hAnsi="Times New Roman"/>
          <w:sz w:val="26"/>
          <w:szCs w:val="26"/>
        </w:rPr>
        <w:t>правил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благоустройства территории Шилекшинского сельского поселения Кинешемского муниципального района Ивановской области.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Назначить публичные слушания по проекту </w:t>
      </w:r>
      <w:r>
        <w:rPr>
          <w:rFonts w:cs="Times New Roman" w:ascii="Times New Roman" w:hAnsi="Times New Roman"/>
          <w:sz w:val="26"/>
          <w:szCs w:val="26"/>
        </w:rPr>
        <w:t xml:space="preserve">внесения изменений в </w:t>
      </w:r>
      <w:r>
        <w:rPr>
          <w:rFonts w:cs="Times New Roman" w:ascii="Times New Roman" w:hAnsi="Times New Roman"/>
          <w:sz w:val="26"/>
          <w:szCs w:val="26"/>
        </w:rPr>
        <w:t>правил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благоустройства территории Шилекшинского сельского поселения Кинешемского муниципального района Ивановской области (далее – публичные слушания) на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16 марта 2021</w:t>
      </w:r>
      <w:r>
        <w:rPr>
          <w:rFonts w:cs="Times New Roman" w:ascii="Times New Roman" w:hAnsi="Times New Roman"/>
          <w:sz w:val="26"/>
          <w:szCs w:val="26"/>
        </w:rPr>
        <w:t xml:space="preserve"> г</w:t>
      </w:r>
      <w:r>
        <w:rPr>
          <w:rFonts w:cs="Times New Roman" w:ascii="Times New Roman" w:hAnsi="Times New Roman"/>
          <w:sz w:val="26"/>
          <w:szCs w:val="26"/>
        </w:rPr>
        <w:t>ода в 11 часов в здании администрации Шилекшинского сельского поселения по адресу: Ивановская область, Кинешемский район, с. Шилекша, ул. Центральная, д. 37.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4. Время начала регистрации участников публичных слушаний в 10 часов 30 минут, окончание – в 11 часов.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5. Направить настоящее постановление в Совет и администрацию Шилекшинского сельского поселения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 информации.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bookmarkStart w:id="2" w:name="_GoBack"/>
      <w:bookmarkEnd w:id="2"/>
      <w:r>
        <w:rPr>
          <w:rFonts w:cs="Times New Roman" w:ascii="Times New Roman" w:hAnsi="Times New Roman"/>
          <w:sz w:val="26"/>
          <w:szCs w:val="26"/>
        </w:rPr>
        <w:t xml:space="preserve">7. </w:t>
      </w:r>
      <w:r>
        <w:rPr>
          <w:rFonts w:eastAsia="" w:cs="Times New Roman" w:ascii="Times New Roman" w:hAnsi="Times New Roman" w:eastAsiaTheme="minorEastAsia"/>
          <w:color w:val="00000A"/>
          <w:sz w:val="26"/>
          <w:szCs w:val="26"/>
        </w:rPr>
        <w:t xml:space="preserve">Обнародовать настоящее постановление в официальном сетевом издании - на официальном сайте </w:t>
      </w:r>
      <w:r>
        <w:rPr>
          <w:rFonts w:eastAsia="" w:cs="Times New Roman" w:ascii="Times New Roman" w:hAnsi="Times New Roman" w:eastAsiaTheme="minorEastAsia"/>
          <w:bCs/>
          <w:color w:val="00000A"/>
          <w:sz w:val="26"/>
          <w:szCs w:val="26"/>
        </w:rPr>
        <w:t>Кинешемского муниципального района в разделе «Шилекшинское сельское поселение»</w:t>
      </w:r>
      <w:r>
        <w:rPr>
          <w:rFonts w:eastAsia="" w:cs="Times New Roman" w:ascii="Times New Roman" w:hAnsi="Times New Roman" w:eastAsiaTheme="minorEastAsia"/>
          <w:color w:val="00000A"/>
          <w:sz w:val="26"/>
          <w:szCs w:val="26"/>
        </w:rPr>
        <w:t xml:space="preserve"> в информационно-телекоммуникационной сети «Интернет».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Глава </w:t>
      </w:r>
    </w:p>
    <w:p>
      <w:pPr>
        <w:pStyle w:val="NoSpacing"/>
        <w:jc w:val="both"/>
        <w:rPr>
          <w:sz w:val="26"/>
          <w:szCs w:val="26"/>
        </w:rPr>
      </w:pPr>
      <w:bookmarkStart w:id="3" w:name="sub_1000"/>
      <w:r>
        <w:rPr>
          <w:rFonts w:cs="Times New Roman" w:ascii="Times New Roman" w:hAnsi="Times New Roman"/>
          <w:b/>
          <w:sz w:val="26"/>
          <w:szCs w:val="26"/>
        </w:rPr>
        <w:t xml:space="preserve">Шилекшинского сельского поселения           </w:t>
        <w:tab/>
        <w:t xml:space="preserve"> </w:t>
      </w:r>
      <w:bookmarkEnd w:id="3"/>
      <w:r>
        <w:rPr>
          <w:rFonts w:cs="Times New Roman" w:ascii="Times New Roman" w:hAnsi="Times New Roman"/>
          <w:b/>
          <w:sz w:val="26"/>
          <w:szCs w:val="26"/>
        </w:rPr>
        <w:t xml:space="preserve">                  А. Ю. Садовский</w:t>
      </w:r>
    </w:p>
    <w:sectPr>
      <w:type w:val="nextPage"/>
      <w:pgSz w:w="11906" w:h="16838"/>
      <w:pgMar w:left="1136" w:right="565" w:header="0" w:top="28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562c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bb0d2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link w:val="30"/>
    <w:semiHidden/>
    <w:unhideWhenUsed/>
    <w:qFormat/>
    <w:rsid w:val="0098532b"/>
    <w:pPr>
      <w:widowControl w:val="false"/>
      <w:spacing w:lineRule="auto" w:line="240" w:before="108" w:after="108"/>
      <w:jc w:val="center"/>
      <w:outlineLvl w:val="2"/>
    </w:pPr>
    <w:rPr>
      <w:rFonts w:ascii="Arial" w:hAnsi="Arial" w:eastAsia="Times New Roman" w:cs="Arial"/>
      <w:b/>
      <w:bCs/>
      <w:color w:val="000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semiHidden/>
    <w:qFormat/>
    <w:rsid w:val="0098532b"/>
    <w:rPr>
      <w:rFonts w:ascii="Arial" w:hAnsi="Arial" w:eastAsia="Times New Roman" w:cs="Arial"/>
      <w:b/>
      <w:bCs/>
      <w:color w:val="000080"/>
      <w:sz w:val="24"/>
      <w:szCs w:val="24"/>
    </w:rPr>
  </w:style>
  <w:style w:type="character" w:styleId="Style12" w:customStyle="1">
    <w:name w:val="Интернет-ссылка"/>
    <w:rsid w:val="008906ab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b0d2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bb0d2a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A"/>
      <w:sz w:val="26"/>
      <w:szCs w:val="26"/>
      <w:u w:val="none"/>
      <w:lang w:val="en-US"/>
    </w:rPr>
  </w:style>
  <w:style w:type="character" w:styleId="ListLabel2" w:customStyle="1">
    <w:name w:val="ListLabel 2"/>
    <w:qFormat/>
    <w:rPr>
      <w:rFonts w:ascii="Times New Roman" w:hAnsi="Times New Roman" w:cs="Times New Roman"/>
      <w:color w:val="00000A"/>
      <w:sz w:val="26"/>
      <w:szCs w:val="26"/>
      <w:u w:val="none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A"/>
      <w:sz w:val="26"/>
      <w:szCs w:val="26"/>
      <w:u w:val="none"/>
      <w:lang w:val="en-US"/>
    </w:rPr>
  </w:style>
  <w:style w:type="character" w:styleId="ListLabel4" w:customStyle="1">
    <w:name w:val="ListLabel 4"/>
    <w:qFormat/>
    <w:rPr>
      <w:rFonts w:ascii="Times New Roman" w:hAnsi="Times New Roman" w:cs="Times New Roman"/>
      <w:color w:val="00000A"/>
      <w:sz w:val="26"/>
      <w:szCs w:val="26"/>
      <w:u w:val="none"/>
    </w:rPr>
  </w:style>
  <w:style w:type="character" w:styleId="ListLabel5" w:customStyle="1">
    <w:name w:val="ListLabel 5"/>
    <w:qFormat/>
    <w:rPr>
      <w:rFonts w:ascii="Times New Roman" w:hAnsi="Times New Roman" w:cs="Times New Roman"/>
      <w:color w:val="00000A"/>
      <w:sz w:val="26"/>
      <w:szCs w:val="26"/>
      <w:u w:val="none"/>
      <w:lang w:val="en-US"/>
    </w:rPr>
  </w:style>
  <w:style w:type="character" w:styleId="ListLabel6" w:customStyle="1">
    <w:name w:val="ListLabel 6"/>
    <w:qFormat/>
    <w:rPr>
      <w:rFonts w:ascii="Times New Roman" w:hAnsi="Times New Roman" w:cs="Times New Roman"/>
      <w:color w:val="00000A"/>
      <w:sz w:val="26"/>
      <w:szCs w:val="26"/>
      <w:u w:val="none"/>
    </w:rPr>
  </w:style>
  <w:style w:type="character" w:styleId="ListLabel7" w:customStyle="1">
    <w:name w:val="ListLabel 7"/>
    <w:qFormat/>
    <w:rPr>
      <w:rFonts w:ascii="Times New Roman" w:hAnsi="Times New Roman" w:cs="Times New Roman"/>
      <w:color w:val="00000A"/>
      <w:sz w:val="26"/>
      <w:szCs w:val="26"/>
      <w:u w:val="none"/>
      <w:lang w:val="en-US"/>
    </w:rPr>
  </w:style>
  <w:style w:type="character" w:styleId="ListLabel8" w:customStyle="1">
    <w:name w:val="ListLabel 8"/>
    <w:qFormat/>
    <w:rPr>
      <w:rFonts w:ascii="Times New Roman" w:hAnsi="Times New Roman" w:cs="Times New Roman"/>
      <w:color w:val="00000A"/>
      <w:sz w:val="26"/>
      <w:szCs w:val="26"/>
      <w:u w:val="none"/>
    </w:rPr>
  </w:style>
  <w:style w:type="character" w:styleId="ListLabel9" w:customStyle="1">
    <w:name w:val="ListLabel 9"/>
    <w:qFormat/>
    <w:rPr>
      <w:rFonts w:ascii="Times New Roman" w:hAnsi="Times New Roman" w:cs="Times New Roman"/>
      <w:color w:val="00000A"/>
      <w:sz w:val="26"/>
      <w:szCs w:val="26"/>
      <w:u w:val="none"/>
      <w:lang w:val="en-US"/>
    </w:rPr>
  </w:style>
  <w:style w:type="character" w:styleId="ListLabel10" w:customStyle="1">
    <w:name w:val="ListLabel 10"/>
    <w:qFormat/>
    <w:rPr>
      <w:rFonts w:ascii="Times New Roman" w:hAnsi="Times New Roman" w:cs="Times New Roman"/>
      <w:color w:val="00000A"/>
      <w:sz w:val="26"/>
      <w:szCs w:val="26"/>
      <w:u w:val="non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8532b"/>
    <w:pPr>
      <w:widowControl/>
      <w:bidi w:val="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bb0d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e306ba"/>
    <w:pPr>
      <w:widowControl w:val="false"/>
      <w:suppressAutoHyphens w:val="true"/>
      <w:bidi w:val="0"/>
      <w:jc w:val="left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LibreOffice/6.0.3.2$Windows_X86_64 LibreOffice_project/8f48d515416608e3a835360314dac7e47fd0b821</Application>
  <Pages>1</Pages>
  <Words>274</Words>
  <Characters>2079</Characters>
  <CharactersWithSpaces>2414</CharactersWithSpaces>
  <Paragraphs>16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2017-11-23T08:09:00Z</dcterms:created>
  <dc:creator> </dc:creator>
  <dc:description/>
  <dc:language>ru-RU</dc:language>
  <cp:lastModifiedBy/>
  <cp:lastPrinted>2017-11-23T08:15:00Z</cp:lastPrinted>
  <dcterms:modified xsi:type="dcterms:W3CDTF">2021-02-12T14:08:32Z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